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3CB" w:rsidRDefault="00AD498F" w:rsidP="00CC572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5723">
        <w:rPr>
          <w:rFonts w:ascii="Times New Roman" w:hAnsi="Times New Roman" w:cs="Times New Roman"/>
          <w:sz w:val="24"/>
          <w:szCs w:val="24"/>
          <w:lang w:val="uk-UA"/>
        </w:rPr>
        <w:t xml:space="preserve">Повідомлення для депонентів та емітентів депозитарної установи </w:t>
      </w:r>
      <w:r w:rsidR="00DD528A" w:rsidRPr="00CC5723">
        <w:rPr>
          <w:rFonts w:ascii="Times New Roman" w:hAnsi="Times New Roman" w:cs="Times New Roman"/>
          <w:sz w:val="24"/>
          <w:szCs w:val="24"/>
          <w:lang w:val="uk-UA"/>
        </w:rPr>
        <w:t>-Товариство з обмеженою відповідальністю</w:t>
      </w:r>
      <w:r w:rsidRPr="00CC5723">
        <w:rPr>
          <w:rFonts w:ascii="Times New Roman" w:hAnsi="Times New Roman" w:cs="Times New Roman"/>
          <w:sz w:val="24"/>
          <w:szCs w:val="24"/>
          <w:lang w:val="uk-UA"/>
        </w:rPr>
        <w:t xml:space="preserve"> «СТАНДАРТ»</w:t>
      </w:r>
      <w:r w:rsidR="00DD528A" w:rsidRPr="00CC57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572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D528A" w:rsidRPr="00CC5723">
        <w:rPr>
          <w:rFonts w:ascii="Times New Roman" w:hAnsi="Times New Roman" w:cs="Times New Roman"/>
          <w:sz w:val="24"/>
          <w:szCs w:val="24"/>
          <w:lang w:val="uk-UA"/>
        </w:rPr>
        <w:t>ЄДРПОУ</w:t>
      </w:r>
      <w:r w:rsidRPr="00CC5723">
        <w:rPr>
          <w:rFonts w:ascii="Times New Roman" w:hAnsi="Times New Roman" w:cs="Times New Roman"/>
          <w:sz w:val="24"/>
          <w:szCs w:val="24"/>
          <w:lang w:val="uk-UA"/>
        </w:rPr>
        <w:t xml:space="preserve"> 31954068)</w:t>
      </w:r>
    </w:p>
    <w:p w:rsidR="00CC5723" w:rsidRPr="00CC5723" w:rsidRDefault="00CC5723" w:rsidP="00CC572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D498F" w:rsidRPr="00CC5723" w:rsidRDefault="00DA72F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AD498F" w:rsidRPr="00CC5723">
        <w:rPr>
          <w:rFonts w:ascii="Times New Roman" w:hAnsi="Times New Roman" w:cs="Times New Roman"/>
          <w:sz w:val="24"/>
          <w:szCs w:val="24"/>
          <w:lang w:val="uk-UA"/>
        </w:rPr>
        <w:t xml:space="preserve">Повідомляємо </w:t>
      </w:r>
      <w:r w:rsidR="00834468" w:rsidRPr="00CC5723">
        <w:rPr>
          <w:rFonts w:ascii="Times New Roman" w:hAnsi="Times New Roman" w:cs="Times New Roman"/>
          <w:sz w:val="24"/>
          <w:szCs w:val="24"/>
          <w:lang w:val="uk-UA"/>
        </w:rPr>
        <w:t xml:space="preserve">наступне, </w:t>
      </w:r>
      <w:r w:rsidR="00AD498F" w:rsidRPr="00CC5723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834468" w:rsidRPr="00CC5723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AD498F" w:rsidRPr="00CC5723">
        <w:rPr>
          <w:rFonts w:ascii="Times New Roman" w:hAnsi="Times New Roman" w:cs="Times New Roman"/>
          <w:sz w:val="24"/>
          <w:szCs w:val="24"/>
          <w:lang w:val="uk-UA"/>
        </w:rPr>
        <w:t xml:space="preserve">ішення </w:t>
      </w:r>
      <w:r w:rsidR="00EA7435" w:rsidRPr="00CC5723">
        <w:rPr>
          <w:rFonts w:ascii="Times New Roman" w:hAnsi="Times New Roman" w:cs="Times New Roman"/>
          <w:sz w:val="24"/>
          <w:szCs w:val="24"/>
          <w:lang w:val="uk-UA"/>
        </w:rPr>
        <w:t>Національн</w:t>
      </w:r>
      <w:r w:rsidR="00834468" w:rsidRPr="00CC5723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EA7435" w:rsidRPr="00CC5723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 w:rsidR="00834468" w:rsidRPr="00CC572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EA7435" w:rsidRPr="00CC5723">
        <w:rPr>
          <w:rFonts w:ascii="Times New Roman" w:hAnsi="Times New Roman" w:cs="Times New Roman"/>
          <w:sz w:val="24"/>
          <w:szCs w:val="24"/>
          <w:lang w:val="uk-UA"/>
        </w:rPr>
        <w:t xml:space="preserve"> з цінних паперів та фондового ринку</w:t>
      </w:r>
      <w:r w:rsidR="00AD498F" w:rsidRPr="00CC57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4468" w:rsidRPr="00CC5723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>486</w:t>
      </w:r>
      <w:r w:rsidR="00834468" w:rsidRPr="00CC5723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01.06.2022 р.</w:t>
      </w:r>
      <w:r w:rsidR="00834468" w:rsidRPr="00CC57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D498F" w:rsidRPr="00CC5723">
        <w:rPr>
          <w:rFonts w:ascii="Times New Roman" w:hAnsi="Times New Roman" w:cs="Times New Roman"/>
          <w:sz w:val="24"/>
          <w:szCs w:val="24"/>
          <w:lang w:val="uk-UA"/>
        </w:rPr>
        <w:t xml:space="preserve">тимчасово призупинена дія ліцензії </w:t>
      </w:r>
      <w:r w:rsidR="003F301E" w:rsidRPr="003F301E">
        <w:rPr>
          <w:rFonts w:ascii="Times New Roman" w:hAnsi="Times New Roman" w:cs="Times New Roman"/>
          <w:sz w:val="24"/>
          <w:szCs w:val="24"/>
          <w:lang w:val="uk-UA"/>
        </w:rPr>
        <w:t>АЕ № 263253 від 03.09.2013 р</w:t>
      </w:r>
      <w:r w:rsidR="004106C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провадження професійної діяльності на ринках капіталу-депозитарної діяльності </w:t>
      </w:r>
      <w:r w:rsidR="004106C0">
        <w:rPr>
          <w:rFonts w:ascii="Times New Roman" w:hAnsi="Times New Roman" w:cs="Times New Roman"/>
          <w:sz w:val="24"/>
          <w:szCs w:val="24"/>
          <w:lang w:val="uk-UA"/>
        </w:rPr>
        <w:t xml:space="preserve">ТОВ </w:t>
      </w:r>
      <w:r w:rsidRPr="00DA72F7">
        <w:rPr>
          <w:rFonts w:ascii="Times New Roman" w:hAnsi="Times New Roman" w:cs="Times New Roman"/>
          <w:sz w:val="24"/>
          <w:szCs w:val="24"/>
          <w:lang w:val="uk-UA"/>
        </w:rPr>
        <w:t>«СТАНДАРТ» (ЄДРПОУ 31954068)</w:t>
      </w:r>
      <w:r w:rsidR="00834468" w:rsidRPr="00CC57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498F" w:rsidRPr="00CC5723">
        <w:rPr>
          <w:rFonts w:ascii="Times New Roman" w:hAnsi="Times New Roman" w:cs="Times New Roman"/>
          <w:sz w:val="24"/>
          <w:szCs w:val="24"/>
          <w:lang w:val="uk-UA"/>
        </w:rPr>
        <w:t>на період воєнного стану</w:t>
      </w:r>
      <w:r w:rsidR="00834468" w:rsidRPr="00CC5723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України.</w:t>
      </w:r>
      <w:bookmarkStart w:id="0" w:name="_GoBack"/>
      <w:bookmarkEnd w:id="0"/>
    </w:p>
    <w:sectPr w:rsidR="00AD498F" w:rsidRPr="00CC57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8F"/>
    <w:rsid w:val="003F301E"/>
    <w:rsid w:val="004106C0"/>
    <w:rsid w:val="006A7861"/>
    <w:rsid w:val="00834468"/>
    <w:rsid w:val="00AD498F"/>
    <w:rsid w:val="00C343CB"/>
    <w:rsid w:val="00CC5723"/>
    <w:rsid w:val="00D9287E"/>
    <w:rsid w:val="00DA72F7"/>
    <w:rsid w:val="00DD528A"/>
    <w:rsid w:val="00EA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3069"/>
  <w15:chartTrackingRefBased/>
  <w15:docId w15:val="{E4851B66-A7A7-465E-BDFC-00536E08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Жанна Ивановна</dc:creator>
  <cp:keywords/>
  <dc:description/>
  <cp:lastModifiedBy>Бойченко Жанна Ивановна</cp:lastModifiedBy>
  <cp:revision>6</cp:revision>
  <dcterms:created xsi:type="dcterms:W3CDTF">2022-06-07T11:35:00Z</dcterms:created>
  <dcterms:modified xsi:type="dcterms:W3CDTF">2022-06-07T12:25:00Z</dcterms:modified>
</cp:coreProperties>
</file>